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24EE" w:rsidRDefault="007B5948" w:rsidP="007B5948">
      <w:pPr>
        <w:jc w:val="center"/>
        <w:rPr>
          <w:rFonts w:asciiTheme="minorEastAsia" w:hAnsiTheme="minorEastAsia"/>
          <w:b/>
          <w:sz w:val="30"/>
          <w:szCs w:val="30"/>
        </w:rPr>
      </w:pPr>
      <w:bookmarkStart w:id="0" w:name="_GoBack"/>
      <w:bookmarkEnd w:id="0"/>
      <w:r>
        <w:rPr>
          <w:rFonts w:asciiTheme="minorEastAsia" w:hAnsiTheme="minorEastAsia" w:hint="eastAsia"/>
          <w:b/>
          <w:sz w:val="30"/>
          <w:szCs w:val="30"/>
        </w:rPr>
        <w:t>口语交际：转述</w:t>
      </w:r>
    </w:p>
    <w:p w:rsidR="007B5948" w:rsidRPr="00A47C38" w:rsidRDefault="007B5948" w:rsidP="007B5948">
      <w:pPr>
        <w:spacing w:after="0" w:line="440" w:lineRule="exact"/>
        <w:rPr>
          <w:b/>
          <w:sz w:val="24"/>
          <w:szCs w:val="24"/>
        </w:rPr>
      </w:pPr>
      <w:r w:rsidRPr="00A47C38">
        <w:rPr>
          <w:rFonts w:asciiTheme="minorEastAsia" w:hAnsiTheme="minorEastAsia" w:hint="eastAsia"/>
          <w:b/>
          <w:sz w:val="24"/>
          <w:szCs w:val="24"/>
        </w:rPr>
        <w:t>一、</w:t>
      </w:r>
      <w:r w:rsidRPr="00A47C38">
        <w:rPr>
          <w:rFonts w:hint="eastAsia"/>
          <w:b/>
          <w:sz w:val="24"/>
          <w:szCs w:val="24"/>
        </w:rPr>
        <w:t>教学目标</w:t>
      </w:r>
    </w:p>
    <w:p w:rsidR="00DA45F7" w:rsidRDefault="007B5948" w:rsidP="00DA45F7">
      <w:pPr>
        <w:spacing w:after="0" w:line="440" w:lineRule="exact"/>
        <w:ind w:firstLineChars="100" w:firstLine="240"/>
        <w:rPr>
          <w:rFonts w:asciiTheme="minorEastAsia" w:hAnsiTheme="minorEastAsia"/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．</w:t>
      </w:r>
      <w:r w:rsidR="00DA45F7">
        <w:rPr>
          <w:rFonts w:asciiTheme="minorEastAsia" w:hAnsiTheme="minorEastAsia" w:hint="eastAsia"/>
          <w:sz w:val="24"/>
          <w:szCs w:val="24"/>
        </w:rPr>
        <w:t>能认真倾听，记住别人话语的要点，转述时注意人称转换。</w:t>
      </w:r>
    </w:p>
    <w:p w:rsidR="007B5948" w:rsidRDefault="007B5948" w:rsidP="007B5948">
      <w:pPr>
        <w:spacing w:after="0" w:line="440" w:lineRule="exact"/>
        <w:ind w:firstLine="210"/>
        <w:rPr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．能读懂书面通知要求，根据对象进行转述。</w:t>
      </w:r>
    </w:p>
    <w:p w:rsidR="00E0015B" w:rsidRPr="00A47C38" w:rsidRDefault="006B1BF5" w:rsidP="00E0015B">
      <w:pPr>
        <w:spacing w:after="0" w:line="440" w:lineRule="exact"/>
        <w:rPr>
          <w:b/>
          <w:sz w:val="24"/>
          <w:szCs w:val="24"/>
        </w:rPr>
      </w:pPr>
      <w:r w:rsidRPr="00A47C38">
        <w:rPr>
          <w:rFonts w:hint="eastAsia"/>
          <w:b/>
          <w:sz w:val="24"/>
          <w:szCs w:val="24"/>
        </w:rPr>
        <w:t>二</w:t>
      </w:r>
      <w:r w:rsidR="00E0015B" w:rsidRPr="00A47C38">
        <w:rPr>
          <w:rFonts w:hint="eastAsia"/>
          <w:b/>
          <w:sz w:val="24"/>
          <w:szCs w:val="24"/>
        </w:rPr>
        <w:t>、教学重点</w:t>
      </w:r>
    </w:p>
    <w:p w:rsidR="00E0015B" w:rsidRDefault="00E0015B" w:rsidP="00E0015B">
      <w:pPr>
        <w:spacing w:after="0" w:line="44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记住要点，</w:t>
      </w:r>
      <w:r w:rsidR="00C72367">
        <w:rPr>
          <w:rFonts w:hint="eastAsia"/>
          <w:sz w:val="24"/>
          <w:szCs w:val="24"/>
        </w:rPr>
        <w:t>注意人称转换，</w:t>
      </w:r>
      <w:r>
        <w:rPr>
          <w:rFonts w:hint="eastAsia"/>
          <w:sz w:val="24"/>
          <w:szCs w:val="24"/>
        </w:rPr>
        <w:t>准确转述。</w:t>
      </w:r>
    </w:p>
    <w:p w:rsidR="00E0015B" w:rsidRPr="00A47C38" w:rsidRDefault="006B1BF5" w:rsidP="00E0015B">
      <w:pPr>
        <w:spacing w:after="0" w:line="440" w:lineRule="exact"/>
        <w:rPr>
          <w:b/>
          <w:sz w:val="24"/>
          <w:szCs w:val="24"/>
        </w:rPr>
      </w:pPr>
      <w:r w:rsidRPr="00A47C38">
        <w:rPr>
          <w:rFonts w:hint="eastAsia"/>
          <w:b/>
          <w:sz w:val="24"/>
          <w:szCs w:val="24"/>
        </w:rPr>
        <w:t>三</w:t>
      </w:r>
      <w:r w:rsidR="00E0015B" w:rsidRPr="00A47C38">
        <w:rPr>
          <w:rFonts w:hint="eastAsia"/>
          <w:b/>
          <w:sz w:val="24"/>
          <w:szCs w:val="24"/>
        </w:rPr>
        <w:t>、教学准备</w:t>
      </w:r>
    </w:p>
    <w:p w:rsidR="00E0015B" w:rsidRDefault="00E0015B" w:rsidP="00E0015B">
      <w:pPr>
        <w:spacing w:after="0" w:line="44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多媒体</w:t>
      </w:r>
      <w:r>
        <w:rPr>
          <w:rFonts w:hint="eastAsia"/>
          <w:sz w:val="24"/>
          <w:szCs w:val="24"/>
        </w:rPr>
        <w:t>PPT</w:t>
      </w:r>
    </w:p>
    <w:p w:rsidR="00E0015B" w:rsidRPr="00A47C38" w:rsidRDefault="006B1BF5" w:rsidP="00E0015B">
      <w:pPr>
        <w:spacing w:after="0" w:line="440" w:lineRule="exact"/>
        <w:rPr>
          <w:b/>
          <w:sz w:val="24"/>
          <w:szCs w:val="24"/>
        </w:rPr>
      </w:pPr>
      <w:r w:rsidRPr="00A47C38">
        <w:rPr>
          <w:rFonts w:hint="eastAsia"/>
          <w:b/>
          <w:sz w:val="24"/>
          <w:szCs w:val="24"/>
        </w:rPr>
        <w:t>四</w:t>
      </w:r>
      <w:r w:rsidR="00E0015B" w:rsidRPr="00A47C38">
        <w:rPr>
          <w:rFonts w:hint="eastAsia"/>
          <w:b/>
          <w:sz w:val="24"/>
          <w:szCs w:val="24"/>
        </w:rPr>
        <w:t>、教学实践</w:t>
      </w:r>
    </w:p>
    <w:p w:rsidR="00E0015B" w:rsidRDefault="00E0015B" w:rsidP="00E0015B">
      <w:pPr>
        <w:spacing w:after="0" w:line="44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1</w:t>
      </w:r>
      <w:r>
        <w:rPr>
          <w:rFonts w:hint="eastAsia"/>
          <w:sz w:val="24"/>
          <w:szCs w:val="24"/>
        </w:rPr>
        <w:t>课时</w:t>
      </w:r>
    </w:p>
    <w:p w:rsidR="00E0015B" w:rsidRPr="00A47C38" w:rsidRDefault="00A47C38" w:rsidP="00E0015B">
      <w:pPr>
        <w:spacing w:after="0" w:line="440" w:lineRule="exact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五、</w:t>
      </w:r>
      <w:r w:rsidR="00E0015B" w:rsidRPr="00A47C38">
        <w:rPr>
          <w:rFonts w:hint="eastAsia"/>
          <w:b/>
          <w:sz w:val="24"/>
          <w:szCs w:val="24"/>
        </w:rPr>
        <w:t>教学过程：</w:t>
      </w:r>
    </w:p>
    <w:p w:rsidR="00E0015B" w:rsidRDefault="00B8150F" w:rsidP="00B8150F">
      <w:pPr>
        <w:spacing w:after="0" w:line="440" w:lineRule="exact"/>
        <w:rPr>
          <w:sz w:val="24"/>
          <w:szCs w:val="24"/>
        </w:rPr>
      </w:pPr>
      <w:r w:rsidRPr="00B8150F">
        <w:rPr>
          <w:rFonts w:hint="eastAsia"/>
          <w:sz w:val="24"/>
          <w:szCs w:val="24"/>
        </w:rPr>
        <w:t>一、创设游戏，引入课题</w:t>
      </w:r>
    </w:p>
    <w:p w:rsidR="00800389" w:rsidRDefault="00AC3DDF" w:rsidP="00D53C2B">
      <w:pPr>
        <w:spacing w:after="0" w:line="440" w:lineRule="exact"/>
        <w:rPr>
          <w:sz w:val="24"/>
          <w:szCs w:val="24"/>
        </w:rPr>
      </w:pPr>
      <w:r w:rsidRPr="00AC3DDF">
        <w:rPr>
          <w:noProof/>
          <w:sz w:val="24"/>
          <w:szCs w:val="24"/>
        </w:rPr>
        <w:drawing>
          <wp:anchor distT="0" distB="0" distL="114300" distR="114300" simplePos="0" relativeHeight="251639296" behindDoc="0" locked="0" layoutInCell="1" allowOverlap="1">
            <wp:simplePos x="0" y="0"/>
            <wp:positionH relativeFrom="column">
              <wp:posOffset>575310</wp:posOffset>
            </wp:positionH>
            <wp:positionV relativeFrom="paragraph">
              <wp:posOffset>615315</wp:posOffset>
            </wp:positionV>
            <wp:extent cx="4572000" cy="3429000"/>
            <wp:effectExtent l="19050" t="0" r="0" b="0"/>
            <wp:wrapTopAndBottom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3429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B1BF5">
        <w:rPr>
          <w:rFonts w:hint="eastAsia"/>
          <w:sz w:val="24"/>
          <w:szCs w:val="24"/>
        </w:rPr>
        <w:t>教师引导</w:t>
      </w:r>
      <w:r w:rsidR="008F61CA">
        <w:rPr>
          <w:rFonts w:hint="eastAsia"/>
          <w:sz w:val="24"/>
          <w:szCs w:val="24"/>
        </w:rPr>
        <w:t>：同学们，今天上课我们先来玩一个游戏——我说你听</w:t>
      </w:r>
      <w:r w:rsidR="00800389">
        <w:rPr>
          <w:rFonts w:hint="eastAsia"/>
          <w:sz w:val="24"/>
          <w:szCs w:val="24"/>
        </w:rPr>
        <w:t>。</w:t>
      </w:r>
    </w:p>
    <w:p w:rsidR="00B8150F" w:rsidRDefault="00D53C2B" w:rsidP="00D53C2B">
      <w:pPr>
        <w:spacing w:after="0" w:line="440" w:lineRule="exact"/>
        <w:rPr>
          <w:color w:val="1F497D" w:themeColor="text2"/>
          <w:sz w:val="24"/>
          <w:szCs w:val="24"/>
        </w:rPr>
      </w:pPr>
      <w:r w:rsidRPr="00D53C2B">
        <w:rPr>
          <w:color w:val="1F497D" w:themeColor="text2"/>
          <w:sz w:val="24"/>
          <w:szCs w:val="24"/>
        </w:rPr>
        <w:t>出示</w:t>
      </w:r>
      <w:r w:rsidR="00C72367">
        <w:rPr>
          <w:rFonts w:hint="eastAsia"/>
          <w:color w:val="1F497D" w:themeColor="text2"/>
          <w:sz w:val="24"/>
          <w:szCs w:val="24"/>
        </w:rPr>
        <w:t>课件</w:t>
      </w:r>
      <w:r>
        <w:rPr>
          <w:color w:val="1F497D" w:themeColor="text2"/>
          <w:sz w:val="24"/>
          <w:szCs w:val="24"/>
        </w:rPr>
        <w:t>2</w:t>
      </w:r>
      <w:r w:rsidR="00C72367">
        <w:rPr>
          <w:rFonts w:hint="eastAsia"/>
          <w:color w:val="1F497D" w:themeColor="text2"/>
          <w:sz w:val="24"/>
          <w:szCs w:val="24"/>
        </w:rPr>
        <w:t>：</w:t>
      </w:r>
    </w:p>
    <w:p w:rsidR="008F61CA" w:rsidRDefault="008F61CA" w:rsidP="00FB74FE">
      <w:pPr>
        <w:spacing w:after="0" w:line="440" w:lineRule="exact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教师选一名学生耳语，内容自定，选择适合转述的语言。如：如果明天天气好，我带你们去放风筝。</w:t>
      </w:r>
    </w:p>
    <w:p w:rsidR="008F61CA" w:rsidRDefault="006B1BF5" w:rsidP="00FB74FE">
      <w:pPr>
        <w:spacing w:after="0" w:line="440" w:lineRule="exact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教师追问</w:t>
      </w:r>
      <w:r w:rsidR="008F61CA">
        <w:rPr>
          <w:rFonts w:hint="eastAsia"/>
          <w:sz w:val="24"/>
          <w:szCs w:val="24"/>
        </w:rPr>
        <w:t>：你们想知道刚才老师对这个同学说了什么吗？请他来告诉大家。</w:t>
      </w:r>
    </w:p>
    <w:p w:rsidR="008F61CA" w:rsidRDefault="00FB74FE" w:rsidP="00FB74FE">
      <w:pPr>
        <w:spacing w:after="0" w:line="440" w:lineRule="exact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>预设</w:t>
      </w:r>
      <w:r w:rsidR="008F61CA">
        <w:rPr>
          <w:rFonts w:hint="eastAsia"/>
          <w:sz w:val="24"/>
          <w:szCs w:val="24"/>
        </w:rPr>
        <w:t>：老师说，如果明天天气好，她带我们去放风筝。</w:t>
      </w:r>
    </w:p>
    <w:p w:rsidR="00E04B78" w:rsidRDefault="006B1BF5" w:rsidP="00FB74FE">
      <w:pPr>
        <w:spacing w:after="0" w:line="440" w:lineRule="exact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教师追问</w:t>
      </w:r>
      <w:r w:rsidR="008F61CA">
        <w:rPr>
          <w:rFonts w:hint="eastAsia"/>
          <w:sz w:val="24"/>
          <w:szCs w:val="24"/>
        </w:rPr>
        <w:t>：对，他说出了老师想说的话。</w:t>
      </w:r>
      <w:r w:rsidR="00350162">
        <w:rPr>
          <w:rFonts w:hint="eastAsia"/>
          <w:sz w:val="24"/>
          <w:szCs w:val="24"/>
        </w:rPr>
        <w:t>我们刚才的过程，就是转述，这节课我们就一起来学习转述。</w:t>
      </w:r>
    </w:p>
    <w:p w:rsidR="00350162" w:rsidRDefault="00350162" w:rsidP="00350162">
      <w:pPr>
        <w:spacing w:after="0" w:line="44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二、模拟书面通知，练习捕捉信息</w:t>
      </w:r>
    </w:p>
    <w:p w:rsidR="00C72367" w:rsidRDefault="003044C4" w:rsidP="00350162">
      <w:pPr>
        <w:spacing w:after="0" w:line="44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1.</w:t>
      </w:r>
      <w:r w:rsidR="00350162">
        <w:rPr>
          <w:rFonts w:hint="eastAsia"/>
          <w:sz w:val="24"/>
          <w:szCs w:val="24"/>
        </w:rPr>
        <w:t>出示通知</w:t>
      </w:r>
      <w:r w:rsidR="00972048">
        <w:rPr>
          <w:rFonts w:hint="eastAsia"/>
          <w:sz w:val="24"/>
          <w:szCs w:val="24"/>
        </w:rPr>
        <w:t>：学生细读通知，在课本上画出信息要点。</w:t>
      </w:r>
    </w:p>
    <w:p w:rsidR="00350162" w:rsidRDefault="00972048" w:rsidP="00350162">
      <w:pPr>
        <w:spacing w:after="0" w:line="440" w:lineRule="exact"/>
        <w:rPr>
          <w:sz w:val="24"/>
          <w:szCs w:val="24"/>
        </w:rPr>
      </w:pPr>
      <w:r>
        <w:rPr>
          <w:noProof/>
          <w:color w:val="17365D" w:themeColor="text2" w:themeShade="BF"/>
          <w:sz w:val="24"/>
          <w:szCs w:val="24"/>
        </w:rPr>
        <w:drawing>
          <wp:anchor distT="0" distB="0" distL="114300" distR="114300" simplePos="0" relativeHeight="251694592" behindDoc="0" locked="0" layoutInCell="1" allowOverlap="1">
            <wp:simplePos x="0" y="0"/>
            <wp:positionH relativeFrom="column">
              <wp:posOffset>-8890</wp:posOffset>
            </wp:positionH>
            <wp:positionV relativeFrom="paragraph">
              <wp:posOffset>365760</wp:posOffset>
            </wp:positionV>
            <wp:extent cx="3894455" cy="2921000"/>
            <wp:effectExtent l="19050" t="0" r="0" b="0"/>
            <wp:wrapTopAndBottom/>
            <wp:docPr id="8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94455" cy="292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53C2B" w:rsidRPr="00AC3DDF">
        <w:rPr>
          <w:color w:val="17365D" w:themeColor="text2" w:themeShade="BF"/>
          <w:sz w:val="24"/>
          <w:szCs w:val="24"/>
        </w:rPr>
        <w:t>出示</w:t>
      </w:r>
      <w:r w:rsidR="00C72367">
        <w:rPr>
          <w:color w:val="17365D" w:themeColor="text2" w:themeShade="BF"/>
          <w:sz w:val="24"/>
          <w:szCs w:val="24"/>
        </w:rPr>
        <w:t>课件</w:t>
      </w:r>
      <w:r w:rsidR="00D53C2B" w:rsidRPr="00AC3DDF">
        <w:rPr>
          <w:color w:val="17365D" w:themeColor="text2" w:themeShade="BF"/>
          <w:sz w:val="24"/>
          <w:szCs w:val="24"/>
        </w:rPr>
        <w:t>3</w:t>
      </w:r>
      <w:r w:rsidR="00C72367">
        <w:rPr>
          <w:rFonts w:hint="eastAsia"/>
          <w:color w:val="17365D" w:themeColor="text2" w:themeShade="BF"/>
          <w:sz w:val="24"/>
          <w:szCs w:val="24"/>
        </w:rPr>
        <w:t>：</w:t>
      </w:r>
    </w:p>
    <w:p w:rsidR="00AC3DDF" w:rsidRDefault="00AC3DDF" w:rsidP="00350162">
      <w:pPr>
        <w:spacing w:after="0" w:line="440" w:lineRule="exact"/>
        <w:rPr>
          <w:sz w:val="24"/>
          <w:szCs w:val="24"/>
        </w:rPr>
      </w:pPr>
    </w:p>
    <w:p w:rsidR="003044C4" w:rsidRDefault="003044C4" w:rsidP="003044C4">
      <w:pPr>
        <w:spacing w:after="0" w:line="440" w:lineRule="exact"/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通知</w:t>
      </w:r>
    </w:p>
    <w:p w:rsidR="00C72367" w:rsidRDefault="003044C4" w:rsidP="003044C4">
      <w:pPr>
        <w:spacing w:after="0" w:line="440" w:lineRule="exact"/>
        <w:ind w:right="120" w:firstLine="210"/>
        <w:rPr>
          <w:color w:val="1F497D" w:themeColor="text2"/>
          <w:sz w:val="24"/>
          <w:szCs w:val="24"/>
        </w:rPr>
      </w:pPr>
      <w:r>
        <w:rPr>
          <w:rFonts w:hint="eastAsia"/>
          <w:sz w:val="24"/>
          <w:szCs w:val="24"/>
        </w:rPr>
        <w:t>2.</w:t>
      </w:r>
      <w:r w:rsidR="002D3BD0">
        <w:rPr>
          <w:rFonts w:hint="eastAsia"/>
          <w:sz w:val="24"/>
          <w:szCs w:val="24"/>
        </w:rPr>
        <w:t>小组</w:t>
      </w:r>
      <w:r>
        <w:rPr>
          <w:rFonts w:hint="eastAsia"/>
          <w:sz w:val="24"/>
          <w:szCs w:val="24"/>
        </w:rPr>
        <w:t>合作，</w:t>
      </w:r>
      <w:r w:rsidR="00FB74FE">
        <w:rPr>
          <w:rFonts w:hint="eastAsia"/>
          <w:sz w:val="24"/>
          <w:szCs w:val="24"/>
        </w:rPr>
        <w:t>按要求，</w:t>
      </w:r>
      <w:r>
        <w:rPr>
          <w:rFonts w:hint="eastAsia"/>
          <w:sz w:val="24"/>
          <w:szCs w:val="24"/>
        </w:rPr>
        <w:t>练习转述</w:t>
      </w:r>
      <w:r w:rsidR="00C72367">
        <w:rPr>
          <w:rFonts w:hint="eastAsia"/>
          <w:color w:val="1F497D" w:themeColor="text2"/>
          <w:sz w:val="24"/>
          <w:szCs w:val="24"/>
        </w:rPr>
        <w:t>。</w:t>
      </w:r>
    </w:p>
    <w:p w:rsidR="003044C4" w:rsidRDefault="00972048" w:rsidP="003044C4">
      <w:pPr>
        <w:spacing w:after="0" w:line="440" w:lineRule="exact"/>
        <w:ind w:right="120" w:firstLine="210"/>
        <w:rPr>
          <w:color w:val="1F497D" w:themeColor="text2"/>
          <w:sz w:val="24"/>
          <w:szCs w:val="24"/>
        </w:rPr>
      </w:pPr>
      <w:r>
        <w:rPr>
          <w:rFonts w:hint="eastAsia"/>
          <w:noProof/>
          <w:color w:val="1F497D" w:themeColor="text2"/>
          <w:sz w:val="24"/>
          <w:szCs w:val="24"/>
        </w:rPr>
        <w:drawing>
          <wp:anchor distT="0" distB="0" distL="114300" distR="114300" simplePos="0" relativeHeight="251653632" behindDoc="0" locked="0" layoutInCell="1" allowOverlap="1">
            <wp:simplePos x="0" y="0"/>
            <wp:positionH relativeFrom="column">
              <wp:posOffset>105410</wp:posOffset>
            </wp:positionH>
            <wp:positionV relativeFrom="paragraph">
              <wp:posOffset>393700</wp:posOffset>
            </wp:positionV>
            <wp:extent cx="3714750" cy="2787650"/>
            <wp:effectExtent l="19050" t="0" r="0" b="0"/>
            <wp:wrapTopAndBottom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14750" cy="2787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53C2B" w:rsidRPr="00D53C2B">
        <w:rPr>
          <w:rFonts w:hint="eastAsia"/>
          <w:color w:val="1F497D" w:themeColor="text2"/>
          <w:sz w:val="24"/>
          <w:szCs w:val="24"/>
        </w:rPr>
        <w:t>出示</w:t>
      </w:r>
      <w:r w:rsidR="00C72367">
        <w:rPr>
          <w:rFonts w:hint="eastAsia"/>
          <w:color w:val="1F497D" w:themeColor="text2"/>
          <w:sz w:val="24"/>
          <w:szCs w:val="24"/>
        </w:rPr>
        <w:t>课件</w:t>
      </w:r>
      <w:r w:rsidR="00D53C2B" w:rsidRPr="00D53C2B">
        <w:rPr>
          <w:rFonts w:hint="eastAsia"/>
          <w:color w:val="1F497D" w:themeColor="text2"/>
          <w:sz w:val="24"/>
          <w:szCs w:val="24"/>
        </w:rPr>
        <w:t>4</w:t>
      </w:r>
      <w:r w:rsidR="00C72367">
        <w:rPr>
          <w:rFonts w:hint="eastAsia"/>
          <w:color w:val="1F497D" w:themeColor="text2"/>
          <w:sz w:val="24"/>
          <w:szCs w:val="24"/>
        </w:rPr>
        <w:t>：</w:t>
      </w:r>
    </w:p>
    <w:p w:rsidR="00AC3DDF" w:rsidRPr="00972048" w:rsidRDefault="00972048" w:rsidP="003044C4">
      <w:pPr>
        <w:spacing w:after="0" w:line="440" w:lineRule="exact"/>
        <w:ind w:right="120" w:firstLine="210"/>
        <w:rPr>
          <w:sz w:val="24"/>
          <w:szCs w:val="24"/>
        </w:rPr>
      </w:pPr>
      <w:r w:rsidRPr="00972048">
        <w:rPr>
          <w:rFonts w:hint="eastAsia"/>
          <w:sz w:val="24"/>
          <w:szCs w:val="24"/>
        </w:rPr>
        <w:lastRenderedPageBreak/>
        <w:t>教师引导学生自主阅读练习要求，梳理学习任务：</w:t>
      </w:r>
    </w:p>
    <w:p w:rsidR="003044C4" w:rsidRDefault="003044C4" w:rsidP="003044C4">
      <w:pPr>
        <w:spacing w:after="0" w:line="440" w:lineRule="exact"/>
        <w:ind w:right="120" w:firstLine="210"/>
        <w:rPr>
          <w:sz w:val="24"/>
          <w:szCs w:val="24"/>
        </w:rPr>
      </w:pPr>
      <w:r>
        <w:rPr>
          <w:rFonts w:hint="eastAsia"/>
          <w:sz w:val="24"/>
          <w:szCs w:val="24"/>
        </w:rPr>
        <w:t>提出要求：</w:t>
      </w:r>
      <w:r w:rsidR="002D3BD0">
        <w:rPr>
          <w:rFonts w:hint="eastAsia"/>
          <w:sz w:val="24"/>
          <w:szCs w:val="24"/>
        </w:rPr>
        <w:t>请把本通知转告给小组成员。</w:t>
      </w:r>
    </w:p>
    <w:p w:rsidR="002D3BD0" w:rsidRDefault="002D3BD0" w:rsidP="003044C4">
      <w:pPr>
        <w:spacing w:after="0" w:line="440" w:lineRule="exact"/>
        <w:ind w:right="120" w:firstLine="210"/>
        <w:rPr>
          <w:sz w:val="24"/>
          <w:szCs w:val="24"/>
        </w:rPr>
      </w:pPr>
      <w:r>
        <w:rPr>
          <w:rFonts w:hint="eastAsia"/>
          <w:sz w:val="24"/>
          <w:szCs w:val="24"/>
        </w:rPr>
        <w:t>转述者：记住要点，注意人称的转换。</w:t>
      </w:r>
    </w:p>
    <w:p w:rsidR="00E04B78" w:rsidRDefault="00E04B78" w:rsidP="00E04B78">
      <w:pPr>
        <w:spacing w:after="0" w:line="440" w:lineRule="exact"/>
        <w:ind w:right="120" w:firstLine="210"/>
        <w:rPr>
          <w:sz w:val="24"/>
          <w:szCs w:val="24"/>
        </w:rPr>
      </w:pPr>
      <w:r>
        <w:rPr>
          <w:rFonts w:hint="eastAsia"/>
          <w:sz w:val="24"/>
          <w:szCs w:val="24"/>
        </w:rPr>
        <w:t>倾听者：认真倾听，没听清楚的地方提出疑问。</w:t>
      </w:r>
    </w:p>
    <w:p w:rsidR="002D3BD0" w:rsidRDefault="002D3BD0" w:rsidP="00E04B78">
      <w:pPr>
        <w:spacing w:after="0" w:line="440" w:lineRule="exact"/>
        <w:ind w:right="120"/>
        <w:rPr>
          <w:sz w:val="24"/>
          <w:szCs w:val="24"/>
        </w:rPr>
      </w:pPr>
      <w:r>
        <w:rPr>
          <w:rFonts w:hint="eastAsia"/>
          <w:sz w:val="24"/>
          <w:szCs w:val="24"/>
        </w:rPr>
        <w:t>三、练习人称转换，学会应对</w:t>
      </w:r>
    </w:p>
    <w:p w:rsidR="00972048" w:rsidRDefault="00AC3DDF" w:rsidP="003044C4">
      <w:pPr>
        <w:spacing w:after="0" w:line="440" w:lineRule="exact"/>
        <w:ind w:right="120" w:firstLine="210"/>
        <w:rPr>
          <w:sz w:val="24"/>
          <w:szCs w:val="24"/>
        </w:rPr>
      </w:pPr>
      <w:r w:rsidRPr="00AC3DDF">
        <w:rPr>
          <w:noProof/>
          <w:color w:val="1F497D" w:themeColor="text2"/>
          <w:sz w:val="24"/>
          <w:szCs w:val="24"/>
        </w:rPr>
        <w:drawing>
          <wp:anchor distT="0" distB="0" distL="114300" distR="114300" simplePos="0" relativeHeight="251680256" behindDoc="0" locked="0" layoutInCell="1" allowOverlap="1">
            <wp:simplePos x="0" y="0"/>
            <wp:positionH relativeFrom="column">
              <wp:posOffset>327660</wp:posOffset>
            </wp:positionH>
            <wp:positionV relativeFrom="paragraph">
              <wp:posOffset>835660</wp:posOffset>
            </wp:positionV>
            <wp:extent cx="4572000" cy="3429000"/>
            <wp:effectExtent l="19050" t="0" r="0" b="0"/>
            <wp:wrapTopAndBottom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3429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04B78">
        <w:rPr>
          <w:rFonts w:hint="eastAsia"/>
          <w:sz w:val="24"/>
          <w:szCs w:val="24"/>
        </w:rPr>
        <w:t>1.</w:t>
      </w:r>
      <w:r w:rsidR="00DC69D6">
        <w:rPr>
          <w:rFonts w:hint="eastAsia"/>
          <w:sz w:val="24"/>
          <w:szCs w:val="24"/>
        </w:rPr>
        <w:t>出示情境图，完成转述。</w:t>
      </w:r>
    </w:p>
    <w:p w:rsidR="002D3BD0" w:rsidRDefault="00D53C2B" w:rsidP="003044C4">
      <w:pPr>
        <w:spacing w:after="0" w:line="440" w:lineRule="exact"/>
        <w:ind w:right="120" w:firstLine="210"/>
        <w:rPr>
          <w:color w:val="1F497D" w:themeColor="text2"/>
          <w:sz w:val="24"/>
          <w:szCs w:val="24"/>
        </w:rPr>
      </w:pPr>
      <w:r w:rsidRPr="00D53C2B">
        <w:rPr>
          <w:color w:val="1F497D" w:themeColor="text2"/>
          <w:sz w:val="24"/>
          <w:szCs w:val="24"/>
        </w:rPr>
        <w:t>出示</w:t>
      </w:r>
      <w:r w:rsidR="00C72367">
        <w:rPr>
          <w:color w:val="1F497D" w:themeColor="text2"/>
          <w:sz w:val="24"/>
          <w:szCs w:val="24"/>
        </w:rPr>
        <w:t>课件</w:t>
      </w:r>
      <w:r w:rsidRPr="00D53C2B">
        <w:rPr>
          <w:rFonts w:hint="eastAsia"/>
          <w:color w:val="1F497D" w:themeColor="text2"/>
          <w:sz w:val="24"/>
          <w:szCs w:val="24"/>
        </w:rPr>
        <w:t>5</w:t>
      </w:r>
      <w:r w:rsidR="00C72367">
        <w:rPr>
          <w:rFonts w:hint="eastAsia"/>
          <w:color w:val="1F497D" w:themeColor="text2"/>
          <w:sz w:val="24"/>
          <w:szCs w:val="24"/>
        </w:rPr>
        <w:t>：</w:t>
      </w:r>
    </w:p>
    <w:p w:rsidR="00AC3DDF" w:rsidRPr="00D53C2B" w:rsidRDefault="00AC3DDF" w:rsidP="003044C4">
      <w:pPr>
        <w:spacing w:after="0" w:line="440" w:lineRule="exact"/>
        <w:ind w:right="120" w:firstLine="210"/>
        <w:rPr>
          <w:color w:val="1F497D" w:themeColor="text2"/>
          <w:sz w:val="24"/>
          <w:szCs w:val="24"/>
        </w:rPr>
      </w:pPr>
    </w:p>
    <w:p w:rsidR="00350162" w:rsidRDefault="00E04B78" w:rsidP="00E04B78">
      <w:pPr>
        <w:spacing w:after="0" w:line="440" w:lineRule="exact"/>
        <w:ind w:right="12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2.  </w:t>
      </w:r>
      <w:r>
        <w:rPr>
          <w:rFonts w:hint="eastAsia"/>
          <w:sz w:val="24"/>
          <w:szCs w:val="24"/>
        </w:rPr>
        <w:t>小组练习</w:t>
      </w:r>
      <w:r w:rsidR="008021DE">
        <w:rPr>
          <w:rFonts w:hint="eastAsia"/>
          <w:sz w:val="24"/>
          <w:szCs w:val="24"/>
        </w:rPr>
        <w:t>，教师巡视</w:t>
      </w:r>
      <w:r w:rsidR="00972048">
        <w:rPr>
          <w:rFonts w:hint="eastAsia"/>
          <w:sz w:val="24"/>
          <w:szCs w:val="24"/>
        </w:rPr>
        <w:t>指导，重点引导学生按提示要点转述。</w:t>
      </w:r>
    </w:p>
    <w:p w:rsidR="00C72367" w:rsidRDefault="00AC3DDF" w:rsidP="00E04B78">
      <w:pPr>
        <w:spacing w:after="0" w:line="440" w:lineRule="exact"/>
        <w:ind w:right="120"/>
        <w:rPr>
          <w:sz w:val="24"/>
          <w:szCs w:val="24"/>
        </w:rPr>
      </w:pPr>
      <w:r w:rsidRPr="00AC3DDF">
        <w:rPr>
          <w:noProof/>
          <w:sz w:val="24"/>
          <w:szCs w:val="24"/>
        </w:rPr>
        <w:drawing>
          <wp:anchor distT="0" distB="0" distL="114300" distR="114300" simplePos="0" relativeHeight="251688448" behindDoc="0" locked="0" layoutInCell="1" allowOverlap="1">
            <wp:simplePos x="0" y="0"/>
            <wp:positionH relativeFrom="column">
              <wp:posOffset>289560</wp:posOffset>
            </wp:positionH>
            <wp:positionV relativeFrom="paragraph">
              <wp:posOffset>632460</wp:posOffset>
            </wp:positionV>
            <wp:extent cx="4572000" cy="3429000"/>
            <wp:effectExtent l="19050" t="0" r="0" b="0"/>
            <wp:wrapTopAndBottom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3429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021DE">
        <w:rPr>
          <w:rFonts w:hint="eastAsia"/>
          <w:sz w:val="24"/>
          <w:szCs w:val="24"/>
        </w:rPr>
        <w:t>3</w:t>
      </w:r>
      <w:r w:rsidR="008021DE">
        <w:rPr>
          <w:rFonts w:hint="eastAsia"/>
          <w:sz w:val="24"/>
          <w:szCs w:val="24"/>
        </w:rPr>
        <w:t>．角色扮演，情境展示。</w:t>
      </w:r>
    </w:p>
    <w:p w:rsidR="00E04B78" w:rsidRDefault="0062190F" w:rsidP="00E04B78">
      <w:pPr>
        <w:spacing w:after="0" w:line="440" w:lineRule="exact"/>
        <w:ind w:right="120"/>
        <w:rPr>
          <w:color w:val="1F497D" w:themeColor="text2"/>
          <w:sz w:val="24"/>
          <w:szCs w:val="24"/>
        </w:rPr>
      </w:pPr>
      <w:r w:rsidRPr="0062190F">
        <w:rPr>
          <w:color w:val="1F497D" w:themeColor="text2"/>
          <w:sz w:val="24"/>
          <w:szCs w:val="24"/>
        </w:rPr>
        <w:t>出示</w:t>
      </w:r>
      <w:r w:rsidR="00C72367">
        <w:rPr>
          <w:color w:val="1F497D" w:themeColor="text2"/>
          <w:sz w:val="24"/>
          <w:szCs w:val="24"/>
        </w:rPr>
        <w:t>课件</w:t>
      </w:r>
      <w:r w:rsidRPr="0062190F">
        <w:rPr>
          <w:rFonts w:hint="eastAsia"/>
          <w:color w:val="1F497D" w:themeColor="text2"/>
          <w:sz w:val="24"/>
          <w:szCs w:val="24"/>
        </w:rPr>
        <w:t>6</w:t>
      </w:r>
      <w:r w:rsidR="00C72367">
        <w:rPr>
          <w:rFonts w:hint="eastAsia"/>
          <w:color w:val="1F497D" w:themeColor="text2"/>
          <w:sz w:val="24"/>
          <w:szCs w:val="24"/>
        </w:rPr>
        <w:t>：</w:t>
      </w:r>
    </w:p>
    <w:p w:rsidR="00AC3DDF" w:rsidRDefault="00AC3DDF" w:rsidP="00E04B78">
      <w:pPr>
        <w:spacing w:after="0" w:line="440" w:lineRule="exact"/>
        <w:ind w:right="120"/>
        <w:rPr>
          <w:sz w:val="24"/>
          <w:szCs w:val="24"/>
        </w:rPr>
      </w:pPr>
    </w:p>
    <w:p w:rsidR="008021DE" w:rsidRDefault="008021DE" w:rsidP="00E04B78">
      <w:pPr>
        <w:spacing w:after="0" w:line="440" w:lineRule="exact"/>
        <w:ind w:right="120"/>
        <w:rPr>
          <w:sz w:val="24"/>
          <w:szCs w:val="24"/>
        </w:rPr>
      </w:pPr>
      <w:r>
        <w:rPr>
          <w:rFonts w:hint="eastAsia"/>
          <w:sz w:val="24"/>
          <w:szCs w:val="24"/>
        </w:rPr>
        <w:t>情境一：给小丽打电话，小丽不在家，她妈妈接的电话，这时需要怎样转述？</w:t>
      </w:r>
    </w:p>
    <w:p w:rsidR="000A39C5" w:rsidRDefault="008021DE" w:rsidP="000A39C5">
      <w:pPr>
        <w:spacing w:after="0" w:line="440" w:lineRule="exact"/>
        <w:ind w:right="120"/>
        <w:rPr>
          <w:sz w:val="24"/>
          <w:szCs w:val="24"/>
        </w:rPr>
      </w:pPr>
      <w:r>
        <w:rPr>
          <w:rFonts w:hint="eastAsia"/>
          <w:sz w:val="24"/>
          <w:szCs w:val="24"/>
        </w:rPr>
        <w:t>预设</w:t>
      </w:r>
      <w:r w:rsidR="000A39C5"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：</w:t>
      </w:r>
      <w:r w:rsidR="000A39C5">
        <w:rPr>
          <w:rFonts w:hint="eastAsia"/>
          <w:sz w:val="24"/>
          <w:szCs w:val="24"/>
        </w:rPr>
        <w:t>请小丽明天早晨</w:t>
      </w:r>
      <w:r w:rsidR="000A39C5">
        <w:rPr>
          <w:rFonts w:hint="eastAsia"/>
          <w:sz w:val="24"/>
          <w:szCs w:val="24"/>
        </w:rPr>
        <w:t>8</w:t>
      </w:r>
      <w:r w:rsidR="000A39C5">
        <w:rPr>
          <w:rFonts w:hint="eastAsia"/>
          <w:sz w:val="24"/>
          <w:szCs w:val="24"/>
        </w:rPr>
        <w:t>点在学校门口集合。</w:t>
      </w:r>
    </w:p>
    <w:p w:rsidR="000A39C5" w:rsidRDefault="006B1BF5" w:rsidP="008021DE">
      <w:pPr>
        <w:spacing w:after="0" w:line="440" w:lineRule="exact"/>
        <w:ind w:right="120"/>
        <w:rPr>
          <w:sz w:val="24"/>
          <w:szCs w:val="24"/>
        </w:rPr>
      </w:pPr>
      <w:r>
        <w:rPr>
          <w:rFonts w:hint="eastAsia"/>
          <w:sz w:val="24"/>
          <w:szCs w:val="24"/>
        </w:rPr>
        <w:t>教师追问</w:t>
      </w:r>
      <w:r w:rsidR="000A39C5">
        <w:rPr>
          <w:rFonts w:hint="eastAsia"/>
          <w:sz w:val="24"/>
          <w:szCs w:val="24"/>
        </w:rPr>
        <w:t>：你讲清楚了让小丽做什么，但总觉得缺少什么？同学们，你们觉得缺少什么呢？</w:t>
      </w:r>
    </w:p>
    <w:p w:rsidR="008021DE" w:rsidRDefault="000A39C5" w:rsidP="008021DE">
      <w:pPr>
        <w:spacing w:after="0" w:line="440" w:lineRule="exact"/>
        <w:ind w:right="120"/>
        <w:rPr>
          <w:sz w:val="24"/>
          <w:szCs w:val="24"/>
        </w:rPr>
      </w:pPr>
      <w:r>
        <w:rPr>
          <w:rFonts w:hint="eastAsia"/>
          <w:sz w:val="24"/>
          <w:szCs w:val="24"/>
        </w:rPr>
        <w:t>预设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：</w:t>
      </w:r>
      <w:r w:rsidR="008021DE">
        <w:rPr>
          <w:rFonts w:hint="eastAsia"/>
          <w:sz w:val="24"/>
          <w:szCs w:val="24"/>
        </w:rPr>
        <w:t>缺少礼貌用语，</w:t>
      </w:r>
      <w:r>
        <w:rPr>
          <w:rFonts w:hint="eastAsia"/>
          <w:sz w:val="24"/>
          <w:szCs w:val="24"/>
        </w:rPr>
        <w:t>应该称呼小丽妈妈为阿姨，并且</w:t>
      </w:r>
      <w:r w:rsidR="008021DE">
        <w:rPr>
          <w:rFonts w:hint="eastAsia"/>
          <w:sz w:val="24"/>
          <w:szCs w:val="24"/>
        </w:rPr>
        <w:t>缺少“干什么”</w:t>
      </w:r>
      <w:r>
        <w:rPr>
          <w:rFonts w:hint="eastAsia"/>
          <w:sz w:val="24"/>
          <w:szCs w:val="24"/>
        </w:rPr>
        <w:t>，要告诉小丽妈妈让小丽明早八点集合去干什么。</w:t>
      </w:r>
    </w:p>
    <w:p w:rsidR="000A39C5" w:rsidRDefault="006B1BF5" w:rsidP="008021DE">
      <w:pPr>
        <w:spacing w:after="0" w:line="440" w:lineRule="exact"/>
        <w:ind w:right="120"/>
        <w:rPr>
          <w:sz w:val="24"/>
          <w:szCs w:val="24"/>
        </w:rPr>
      </w:pPr>
      <w:r>
        <w:rPr>
          <w:rFonts w:hint="eastAsia"/>
          <w:sz w:val="24"/>
          <w:szCs w:val="24"/>
        </w:rPr>
        <w:t>教师追问</w:t>
      </w:r>
      <w:r w:rsidR="000A39C5">
        <w:rPr>
          <w:rFonts w:hint="eastAsia"/>
          <w:sz w:val="24"/>
          <w:szCs w:val="24"/>
        </w:rPr>
        <w:t>：那你能不能进行完善，再来打电话说一说。</w:t>
      </w:r>
    </w:p>
    <w:p w:rsidR="000A39C5" w:rsidRPr="000A39C5" w:rsidRDefault="000A39C5" w:rsidP="008021DE">
      <w:pPr>
        <w:spacing w:after="0" w:line="440" w:lineRule="exact"/>
        <w:ind w:right="120"/>
        <w:rPr>
          <w:sz w:val="24"/>
          <w:szCs w:val="24"/>
        </w:rPr>
      </w:pPr>
      <w:r>
        <w:rPr>
          <w:rFonts w:hint="eastAsia"/>
          <w:sz w:val="24"/>
          <w:szCs w:val="24"/>
        </w:rPr>
        <w:t>预设</w:t>
      </w: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：阿姨，小丽在家吗？（小丽没在家，你是谁呢？）我是小明，我想告诉小丽，让她明天早晨</w:t>
      </w:r>
      <w:r>
        <w:rPr>
          <w:rFonts w:hint="eastAsia"/>
          <w:sz w:val="24"/>
          <w:szCs w:val="24"/>
        </w:rPr>
        <w:t>8</w:t>
      </w:r>
      <w:r>
        <w:rPr>
          <w:rFonts w:hint="eastAsia"/>
          <w:sz w:val="24"/>
          <w:szCs w:val="24"/>
        </w:rPr>
        <w:t>点到学校门口集合，我们要去博物馆参观。（好的，谢谢小明。）</w:t>
      </w:r>
    </w:p>
    <w:p w:rsidR="008021DE" w:rsidRDefault="008021DE" w:rsidP="00E04B78">
      <w:pPr>
        <w:spacing w:after="0" w:line="440" w:lineRule="exact"/>
        <w:ind w:right="120"/>
        <w:rPr>
          <w:sz w:val="24"/>
          <w:szCs w:val="24"/>
        </w:rPr>
      </w:pPr>
      <w:r>
        <w:rPr>
          <w:rFonts w:hint="eastAsia"/>
          <w:sz w:val="24"/>
          <w:szCs w:val="24"/>
        </w:rPr>
        <w:t>情境二：给小丽打电话，如果只有小丽的祖父在家，且耳背。你该怎么办？</w:t>
      </w:r>
    </w:p>
    <w:p w:rsidR="008021DE" w:rsidRDefault="008021DE" w:rsidP="00E04B78">
      <w:pPr>
        <w:spacing w:after="0" w:line="440" w:lineRule="exact"/>
        <w:ind w:right="120"/>
        <w:rPr>
          <w:sz w:val="24"/>
          <w:szCs w:val="24"/>
        </w:rPr>
      </w:pPr>
      <w:r>
        <w:rPr>
          <w:rFonts w:hint="eastAsia"/>
          <w:sz w:val="24"/>
          <w:szCs w:val="24"/>
        </w:rPr>
        <w:t>预设</w:t>
      </w: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：</w:t>
      </w:r>
      <w:r w:rsidR="000A39C5">
        <w:rPr>
          <w:rFonts w:hint="eastAsia"/>
          <w:sz w:val="24"/>
          <w:szCs w:val="24"/>
        </w:rPr>
        <w:t>我会</w:t>
      </w:r>
      <w:r>
        <w:rPr>
          <w:rFonts w:hint="eastAsia"/>
          <w:sz w:val="24"/>
          <w:szCs w:val="24"/>
        </w:rPr>
        <w:t>稍后再打</w:t>
      </w:r>
      <w:r w:rsidR="000A39C5">
        <w:rPr>
          <w:rFonts w:hint="eastAsia"/>
          <w:sz w:val="24"/>
          <w:szCs w:val="24"/>
        </w:rPr>
        <w:t>，怕祖父听不清，耽误了重要的事情</w:t>
      </w:r>
      <w:r>
        <w:rPr>
          <w:rFonts w:hint="eastAsia"/>
          <w:sz w:val="24"/>
          <w:szCs w:val="24"/>
        </w:rPr>
        <w:t>。</w:t>
      </w:r>
    </w:p>
    <w:p w:rsidR="008021DE" w:rsidRDefault="008021DE" w:rsidP="00E04B78">
      <w:pPr>
        <w:spacing w:after="0" w:line="440" w:lineRule="exact"/>
        <w:ind w:right="120"/>
        <w:rPr>
          <w:sz w:val="24"/>
          <w:szCs w:val="24"/>
        </w:rPr>
      </w:pPr>
      <w:r>
        <w:rPr>
          <w:rFonts w:hint="eastAsia"/>
          <w:sz w:val="24"/>
          <w:szCs w:val="24"/>
        </w:rPr>
        <w:t>预设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：告诉他的祖父，</w:t>
      </w:r>
      <w:r w:rsidR="000A39C5">
        <w:rPr>
          <w:rFonts w:hint="eastAsia"/>
          <w:sz w:val="24"/>
          <w:szCs w:val="24"/>
        </w:rPr>
        <w:t>我</w:t>
      </w:r>
      <w:r>
        <w:rPr>
          <w:rFonts w:hint="eastAsia"/>
          <w:sz w:val="24"/>
          <w:szCs w:val="24"/>
        </w:rPr>
        <w:t>是谁，请小丽回电话。</w:t>
      </w:r>
    </w:p>
    <w:p w:rsidR="000A39C5" w:rsidRDefault="000A39C5" w:rsidP="00E04B78">
      <w:pPr>
        <w:spacing w:after="0" w:line="440" w:lineRule="exact"/>
        <w:ind w:right="120"/>
        <w:rPr>
          <w:sz w:val="24"/>
          <w:szCs w:val="24"/>
        </w:rPr>
      </w:pPr>
      <w:r>
        <w:rPr>
          <w:rFonts w:hint="eastAsia"/>
          <w:sz w:val="24"/>
          <w:szCs w:val="24"/>
        </w:rPr>
        <w:t>情境三：小丽接电话。</w:t>
      </w:r>
    </w:p>
    <w:p w:rsidR="008021DE" w:rsidRDefault="008021DE" w:rsidP="00E04B78">
      <w:pPr>
        <w:spacing w:after="0" w:line="440" w:lineRule="exact"/>
        <w:ind w:right="120"/>
        <w:rPr>
          <w:sz w:val="24"/>
          <w:szCs w:val="24"/>
        </w:rPr>
      </w:pPr>
      <w:r>
        <w:rPr>
          <w:rFonts w:hint="eastAsia"/>
          <w:sz w:val="24"/>
          <w:szCs w:val="24"/>
        </w:rPr>
        <w:t>预设</w:t>
      </w:r>
      <w:r w:rsidR="000A39C5"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：小丽，明天我们去参观博物馆，老师让我转告你，明天早上</w:t>
      </w:r>
      <w:r>
        <w:rPr>
          <w:rFonts w:hint="eastAsia"/>
          <w:sz w:val="24"/>
          <w:szCs w:val="24"/>
        </w:rPr>
        <w:t>8</w:t>
      </w:r>
      <w:r>
        <w:rPr>
          <w:rFonts w:hint="eastAsia"/>
          <w:sz w:val="24"/>
          <w:szCs w:val="24"/>
        </w:rPr>
        <w:t>点在学校北门集合，然后我们一起乘车去。</w:t>
      </w:r>
    </w:p>
    <w:p w:rsidR="00A15432" w:rsidRDefault="00A15432" w:rsidP="00E04B78">
      <w:pPr>
        <w:spacing w:after="0" w:line="440" w:lineRule="exact"/>
        <w:ind w:right="120"/>
        <w:rPr>
          <w:sz w:val="24"/>
          <w:szCs w:val="24"/>
        </w:rPr>
      </w:pPr>
      <w:r>
        <w:rPr>
          <w:rFonts w:hint="eastAsia"/>
          <w:sz w:val="24"/>
          <w:szCs w:val="24"/>
        </w:rPr>
        <w:t>四、创设情境，练习多种转述</w:t>
      </w:r>
    </w:p>
    <w:p w:rsidR="00972048" w:rsidRDefault="00AC3DDF" w:rsidP="00A15432">
      <w:pPr>
        <w:spacing w:after="0" w:line="440" w:lineRule="exact"/>
        <w:ind w:right="119"/>
        <w:rPr>
          <w:sz w:val="24"/>
          <w:szCs w:val="24"/>
        </w:rPr>
      </w:pPr>
      <w:r w:rsidRPr="00AC3DDF">
        <w:rPr>
          <w:noProof/>
          <w:color w:val="1F497D" w:themeColor="text2"/>
          <w:sz w:val="24"/>
          <w:szCs w:val="24"/>
        </w:rPr>
        <w:drawing>
          <wp:anchor distT="0" distB="0" distL="114300" distR="114300" simplePos="0" relativeHeight="251692544" behindDoc="0" locked="0" layoutInCell="1" allowOverlap="1">
            <wp:simplePos x="0" y="0"/>
            <wp:positionH relativeFrom="column">
              <wp:posOffset>111760</wp:posOffset>
            </wp:positionH>
            <wp:positionV relativeFrom="paragraph">
              <wp:posOffset>746760</wp:posOffset>
            </wp:positionV>
            <wp:extent cx="4572000" cy="3429000"/>
            <wp:effectExtent l="19050" t="0" r="0" b="0"/>
            <wp:wrapTopAndBottom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3429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15432">
        <w:rPr>
          <w:rFonts w:hint="eastAsia"/>
          <w:sz w:val="24"/>
          <w:szCs w:val="24"/>
        </w:rPr>
        <w:t>情境创设：</w:t>
      </w:r>
    </w:p>
    <w:p w:rsidR="00A15432" w:rsidRDefault="0062190F" w:rsidP="00A15432">
      <w:pPr>
        <w:spacing w:after="0" w:line="440" w:lineRule="exact"/>
        <w:ind w:right="119"/>
        <w:rPr>
          <w:color w:val="1F497D" w:themeColor="text2"/>
          <w:sz w:val="24"/>
          <w:szCs w:val="24"/>
        </w:rPr>
      </w:pPr>
      <w:r w:rsidRPr="0062190F">
        <w:rPr>
          <w:rFonts w:hint="eastAsia"/>
          <w:color w:val="1F497D" w:themeColor="text2"/>
          <w:sz w:val="24"/>
          <w:szCs w:val="24"/>
        </w:rPr>
        <w:t>出示</w:t>
      </w:r>
      <w:r w:rsidR="00C72367">
        <w:rPr>
          <w:color w:val="1F497D" w:themeColor="text2"/>
          <w:sz w:val="24"/>
          <w:szCs w:val="24"/>
        </w:rPr>
        <w:t>课件</w:t>
      </w:r>
      <w:r w:rsidRPr="0062190F">
        <w:rPr>
          <w:rFonts w:hint="eastAsia"/>
          <w:color w:val="1F497D" w:themeColor="text2"/>
          <w:sz w:val="24"/>
          <w:szCs w:val="24"/>
        </w:rPr>
        <w:t>7</w:t>
      </w:r>
      <w:r w:rsidR="00972048">
        <w:rPr>
          <w:rFonts w:hint="eastAsia"/>
          <w:color w:val="1F497D" w:themeColor="text2"/>
          <w:sz w:val="24"/>
          <w:szCs w:val="24"/>
        </w:rPr>
        <w:t>：</w:t>
      </w:r>
    </w:p>
    <w:p w:rsidR="00AC3DDF" w:rsidRPr="0062190F" w:rsidRDefault="00AC3DDF" w:rsidP="00A15432">
      <w:pPr>
        <w:spacing w:after="0" w:line="440" w:lineRule="exact"/>
        <w:ind w:right="119"/>
        <w:rPr>
          <w:color w:val="1F497D" w:themeColor="text2"/>
          <w:sz w:val="24"/>
          <w:szCs w:val="24"/>
        </w:rPr>
      </w:pPr>
    </w:p>
    <w:p w:rsidR="00A15432" w:rsidRPr="00A15432" w:rsidRDefault="00EF77F5" w:rsidP="00972048">
      <w:pPr>
        <w:spacing w:after="0" w:line="440" w:lineRule="exact"/>
        <w:ind w:right="119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学生自选情境，</w:t>
      </w:r>
      <w:r w:rsidR="00972048">
        <w:rPr>
          <w:rFonts w:asciiTheme="minorEastAsia" w:hAnsiTheme="minorEastAsia" w:hint="eastAsia"/>
          <w:sz w:val="24"/>
          <w:szCs w:val="24"/>
        </w:rPr>
        <w:t>小组互助，</w:t>
      </w:r>
      <w:r w:rsidR="000A39C5">
        <w:rPr>
          <w:rFonts w:asciiTheme="minorEastAsia" w:hAnsiTheme="minorEastAsia" w:hint="eastAsia"/>
          <w:sz w:val="24"/>
          <w:szCs w:val="24"/>
        </w:rPr>
        <w:t>练习</w:t>
      </w:r>
      <w:r>
        <w:rPr>
          <w:rFonts w:asciiTheme="minorEastAsia" w:hAnsiTheme="minorEastAsia" w:hint="eastAsia"/>
          <w:sz w:val="24"/>
          <w:szCs w:val="24"/>
        </w:rPr>
        <w:t>转述。</w:t>
      </w:r>
    </w:p>
    <w:p w:rsidR="00A15432" w:rsidRPr="000A39C5" w:rsidRDefault="000A39C5" w:rsidP="00380D8C">
      <w:pPr>
        <w:spacing w:after="120" w:line="440" w:lineRule="exact"/>
        <w:rPr>
          <w:sz w:val="24"/>
          <w:szCs w:val="24"/>
        </w:rPr>
      </w:pPr>
      <w:r w:rsidRPr="000A39C5">
        <w:rPr>
          <w:rFonts w:hint="eastAsia"/>
          <w:sz w:val="24"/>
          <w:szCs w:val="24"/>
        </w:rPr>
        <w:t>五、课堂小结：</w:t>
      </w:r>
    </w:p>
    <w:p w:rsidR="00A15432" w:rsidRPr="000A39C5" w:rsidRDefault="006B1BF5" w:rsidP="001F7FDD">
      <w:pPr>
        <w:spacing w:after="120" w:line="440" w:lineRule="exact"/>
        <w:ind w:firstLineChars="250" w:firstLine="60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教师小结</w:t>
      </w:r>
      <w:r w:rsidR="000A39C5">
        <w:rPr>
          <w:rFonts w:asciiTheme="minorEastAsia" w:hAnsiTheme="minorEastAsia" w:hint="eastAsia"/>
          <w:sz w:val="24"/>
          <w:szCs w:val="24"/>
        </w:rPr>
        <w:t>：转述是我们日常生活中经常要用到的一种交流的方法，</w:t>
      </w:r>
      <w:r w:rsidR="00380D8C">
        <w:rPr>
          <w:rFonts w:asciiTheme="minorEastAsia" w:hAnsiTheme="minorEastAsia" w:hint="eastAsia"/>
          <w:sz w:val="24"/>
          <w:szCs w:val="24"/>
        </w:rPr>
        <w:t>我们也可以在平时多加练习。注意弄清要点，不遗漏重要信息，同时也要注意人称的转化。</w:t>
      </w:r>
    </w:p>
    <w:p w:rsidR="00A15432" w:rsidRPr="000A39C5" w:rsidRDefault="00A15432" w:rsidP="00380D8C">
      <w:pPr>
        <w:spacing w:after="120"/>
        <w:rPr>
          <w:sz w:val="24"/>
          <w:szCs w:val="24"/>
        </w:rPr>
      </w:pPr>
    </w:p>
    <w:sectPr w:rsidR="00A15432" w:rsidRPr="000A39C5" w:rsidSect="007B5948">
      <w:headerReference w:type="default" r:id="rId13"/>
      <w:pgSz w:w="12240" w:h="15840" w:code="1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3709" w:rsidRDefault="002C3709" w:rsidP="006B1BF5">
      <w:pPr>
        <w:spacing w:after="0" w:line="240" w:lineRule="auto"/>
      </w:pPr>
      <w:r>
        <w:separator/>
      </w:r>
    </w:p>
  </w:endnote>
  <w:endnote w:type="continuationSeparator" w:id="1">
    <w:p w:rsidR="002C3709" w:rsidRDefault="002C3709" w:rsidP="006B1B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3709" w:rsidRDefault="002C3709" w:rsidP="006B1BF5">
      <w:pPr>
        <w:spacing w:after="0" w:line="240" w:lineRule="auto"/>
      </w:pPr>
      <w:r>
        <w:separator/>
      </w:r>
    </w:p>
  </w:footnote>
  <w:footnote w:type="continuationSeparator" w:id="1">
    <w:p w:rsidR="002C3709" w:rsidRDefault="002C3709" w:rsidP="006B1B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26E7" w:rsidRPr="00FB2AD5" w:rsidRDefault="006126E7" w:rsidP="00FB2AD5">
    <w:pPr>
      <w:pStyle w:val="a4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5848B2"/>
    <w:multiLevelType w:val="hybridMultilevel"/>
    <w:tmpl w:val="D116EE8E"/>
    <w:lvl w:ilvl="0" w:tplc="BFF6E58C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">
    <w:nsid w:val="33BC6CA3"/>
    <w:multiLevelType w:val="hybridMultilevel"/>
    <w:tmpl w:val="805E2522"/>
    <w:lvl w:ilvl="0" w:tplc="9AA65998">
      <w:start w:val="1"/>
      <w:numFmt w:val="japaneseCounting"/>
      <w:lvlText w:val="%1、"/>
      <w:lvlJc w:val="left"/>
      <w:pPr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E0253A"/>
    <w:multiLevelType w:val="hybridMultilevel"/>
    <w:tmpl w:val="A5E6025C"/>
    <w:lvl w:ilvl="0" w:tplc="4B94E8FC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3">
    <w:nsid w:val="4D822BF7"/>
    <w:multiLevelType w:val="hybridMultilevel"/>
    <w:tmpl w:val="05027F5E"/>
    <w:lvl w:ilvl="0" w:tplc="C46C2006">
      <w:start w:val="1"/>
      <w:numFmt w:val="japaneseCounting"/>
      <w:lvlText w:val="%1、"/>
      <w:lvlJc w:val="left"/>
      <w:pPr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AA057C"/>
    <w:multiLevelType w:val="hybridMultilevel"/>
    <w:tmpl w:val="E0D25AF4"/>
    <w:lvl w:ilvl="0" w:tplc="16FAD84E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8193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4217BA"/>
    <w:rsid w:val="00011A31"/>
    <w:rsid w:val="0004012A"/>
    <w:rsid w:val="000A0E56"/>
    <w:rsid w:val="000A39C5"/>
    <w:rsid w:val="001457C1"/>
    <w:rsid w:val="001F7FDD"/>
    <w:rsid w:val="002308DB"/>
    <w:rsid w:val="00250820"/>
    <w:rsid w:val="002624EE"/>
    <w:rsid w:val="002C3709"/>
    <w:rsid w:val="002D3BD0"/>
    <w:rsid w:val="002E2A57"/>
    <w:rsid w:val="003044C4"/>
    <w:rsid w:val="003362A2"/>
    <w:rsid w:val="00350162"/>
    <w:rsid w:val="00380D8C"/>
    <w:rsid w:val="004217BA"/>
    <w:rsid w:val="004C0E5A"/>
    <w:rsid w:val="005442FA"/>
    <w:rsid w:val="006126E7"/>
    <w:rsid w:val="0062190F"/>
    <w:rsid w:val="00632983"/>
    <w:rsid w:val="006818A7"/>
    <w:rsid w:val="006B1BF5"/>
    <w:rsid w:val="007B5948"/>
    <w:rsid w:val="00800389"/>
    <w:rsid w:val="008021DE"/>
    <w:rsid w:val="008F61CA"/>
    <w:rsid w:val="009437B4"/>
    <w:rsid w:val="00972048"/>
    <w:rsid w:val="00A15432"/>
    <w:rsid w:val="00A47C38"/>
    <w:rsid w:val="00AC3DDF"/>
    <w:rsid w:val="00B8150F"/>
    <w:rsid w:val="00BA70EB"/>
    <w:rsid w:val="00C4170E"/>
    <w:rsid w:val="00C72367"/>
    <w:rsid w:val="00C74D7A"/>
    <w:rsid w:val="00D53C2B"/>
    <w:rsid w:val="00DA45F7"/>
    <w:rsid w:val="00DC69D6"/>
    <w:rsid w:val="00E0015B"/>
    <w:rsid w:val="00E04B78"/>
    <w:rsid w:val="00EF77F5"/>
    <w:rsid w:val="00FB2AD5"/>
    <w:rsid w:val="00FB74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9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5948"/>
    <w:pPr>
      <w:ind w:left="720"/>
      <w:contextualSpacing/>
    </w:pPr>
  </w:style>
  <w:style w:type="paragraph" w:styleId="a4">
    <w:name w:val="header"/>
    <w:basedOn w:val="a"/>
    <w:link w:val="Char"/>
    <w:uiPriority w:val="99"/>
    <w:unhideWhenUsed/>
    <w:rsid w:val="006B1BF5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">
    <w:name w:val="页眉 Char"/>
    <w:basedOn w:val="a0"/>
    <w:link w:val="a4"/>
    <w:uiPriority w:val="99"/>
    <w:rsid w:val="006B1BF5"/>
  </w:style>
  <w:style w:type="paragraph" w:styleId="a5">
    <w:name w:val="footer"/>
    <w:basedOn w:val="a"/>
    <w:link w:val="Char0"/>
    <w:uiPriority w:val="99"/>
    <w:unhideWhenUsed/>
    <w:rsid w:val="006B1BF5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0">
    <w:name w:val="页脚 Char"/>
    <w:basedOn w:val="a0"/>
    <w:link w:val="a5"/>
    <w:uiPriority w:val="99"/>
    <w:rsid w:val="006B1BF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554</Words>
  <Characters>555</Characters>
  <Application>Microsoft Office Word</Application>
  <DocSecurity>0</DocSecurity>
  <Lines>32</Lines>
  <Paragraphs>52</Paragraphs>
  <ScaleCrop>false</ScaleCrop>
  <Manager/>
  <Company/>
  <LinksUpToDate>false</LinksUpToDate>
  <CharactersWithSpaces>1057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ProBook</dc:creator>
  <cp:keywords/>
  <dc:description/>
  <cp:lastModifiedBy>ProBook</cp:lastModifiedBy>
  <cp:revision>2</cp:revision>
  <dcterms:created xsi:type="dcterms:W3CDTF">2021-02-19T02:45:00Z</dcterms:created>
  <dcterms:modified xsi:type="dcterms:W3CDTF">2021-02-19T02:45:00Z</dcterms:modified>
  <cp:category/>
</cp:coreProperties>
</file>